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21" w:rsidRPr="00E16BF4" w:rsidRDefault="00966A21" w:rsidP="00743324">
      <w:pPr>
        <w:pStyle w:val="CaptionStyle"/>
        <w:rPr>
          <w:b/>
          <w:sz w:val="30"/>
          <w:szCs w:val="30"/>
        </w:rPr>
      </w:pPr>
      <w:r w:rsidRPr="00E16BF4">
        <w:rPr>
          <w:b/>
          <w:sz w:val="30"/>
          <w:szCs w:val="30"/>
        </w:rPr>
        <w:fldChar w:fldCharType="begin"/>
      </w:r>
      <w:r w:rsidRPr="00E16BF4">
        <w:rPr>
          <w:b/>
          <w:sz w:val="30"/>
          <w:szCs w:val="30"/>
        </w:rPr>
        <w:instrText xml:space="preserve"> SEQ CHAPTER \h \r 1</w:instrText>
      </w:r>
      <w:r w:rsidRPr="00E16BF4">
        <w:rPr>
          <w:b/>
          <w:sz w:val="30"/>
          <w:szCs w:val="30"/>
        </w:rPr>
        <w:fldChar w:fldCharType="end"/>
      </w:r>
      <w:bookmarkStart w:id="0" w:name="BM_1_"/>
      <w:bookmarkEnd w:id="0"/>
      <w:r w:rsidRPr="00E16BF4">
        <w:rPr>
          <w:b/>
          <w:sz w:val="30"/>
          <w:szCs w:val="30"/>
        </w:rPr>
        <w:t>IN THE UNITED STATES COURT OF APPEALS</w:t>
      </w:r>
      <w:bookmarkStart w:id="1" w:name="_GoBack"/>
      <w:bookmarkEnd w:id="1"/>
    </w:p>
    <w:p w:rsidR="00966A21" w:rsidRPr="00E16BF4" w:rsidRDefault="00966A21" w:rsidP="00743324">
      <w:pPr>
        <w:pStyle w:val="CaptionStyle"/>
        <w:rPr>
          <w:b/>
          <w:sz w:val="30"/>
          <w:szCs w:val="30"/>
        </w:rPr>
      </w:pPr>
      <w:r w:rsidRPr="00E16BF4">
        <w:rPr>
          <w:b/>
          <w:sz w:val="30"/>
          <w:szCs w:val="30"/>
        </w:rPr>
        <w:t>FOR THE FIFTH CIRCUIT</w:t>
      </w:r>
    </w:p>
    <w:p w:rsidR="00966A21" w:rsidRPr="00966A21" w:rsidRDefault="00D46F0B" w:rsidP="00743324">
      <w:pPr>
        <w:pStyle w:val="CaptionStyle"/>
        <w:rPr>
          <w:szCs w:val="26"/>
        </w:rPr>
      </w:pPr>
      <w:r>
        <w:rPr>
          <w:noProof/>
          <w:szCs w:val="26"/>
          <w:lang w:val="en-US"/>
        </w:rPr>
        <mc:AlternateContent>
          <mc:Choice Requires="wps">
            <w:drawing>
              <wp:anchor distT="0" distB="0" distL="114300" distR="114300" simplePos="0" relativeHeight="251667456" behindDoc="0" locked="0" layoutInCell="1" allowOverlap="1" wp14:anchorId="71D9D6DA" wp14:editId="4D14649A">
                <wp:simplePos x="0" y="0"/>
                <wp:positionH relativeFrom="column">
                  <wp:posOffset>3945082</wp:posOffset>
                </wp:positionH>
                <wp:positionV relativeFrom="paragraph">
                  <wp:posOffset>165619</wp:posOffset>
                </wp:positionV>
                <wp:extent cx="2540000" cy="12700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2540000" cy="127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6F0B" w:rsidRPr="00D46F0B" w:rsidRDefault="00D46F0B" w:rsidP="00D46F0B">
                            <w:pPr>
                              <w:spacing w:line="240" w:lineRule="auto"/>
                              <w:jc w:val="center"/>
                              <w:rPr>
                                <w:rFonts w:ascii="Arial" w:hAnsi="Arial" w:cs="Arial"/>
                                <w:sz w:val="14"/>
                              </w:rPr>
                            </w:pPr>
                            <w:r w:rsidRPr="00D46F0B">
                              <w:rPr>
                                <w:rFonts w:ascii="Arial" w:hAnsi="Arial" w:cs="Arial"/>
                                <w:sz w:val="14"/>
                              </w:rPr>
                              <w:t>United States Court of Appeals</w:t>
                            </w:r>
                          </w:p>
                          <w:p w:rsidR="00D46F0B" w:rsidRPr="00D46F0B" w:rsidRDefault="00D46F0B" w:rsidP="00D46F0B">
                            <w:pPr>
                              <w:spacing w:line="240" w:lineRule="auto"/>
                              <w:jc w:val="center"/>
                              <w:rPr>
                                <w:rFonts w:ascii="Arial" w:hAnsi="Arial" w:cs="Arial"/>
                                <w:sz w:val="14"/>
                              </w:rPr>
                            </w:pPr>
                            <w:r w:rsidRPr="00D46F0B">
                              <w:rPr>
                                <w:rFonts w:ascii="Arial" w:hAnsi="Arial" w:cs="Arial"/>
                                <w:sz w:val="14"/>
                              </w:rPr>
                              <w:t>Fifth Circuit</w:t>
                            </w:r>
                          </w:p>
                          <w:p w:rsidR="00D46F0B" w:rsidRPr="00D46F0B" w:rsidRDefault="00D46F0B" w:rsidP="00D46F0B">
                            <w:pPr>
                              <w:spacing w:line="240" w:lineRule="auto"/>
                              <w:jc w:val="center"/>
                              <w:rPr>
                                <w:rFonts w:ascii="Arial" w:hAnsi="Arial" w:cs="Arial"/>
                                <w:b/>
                                <w:sz w:val="32"/>
                              </w:rPr>
                            </w:pPr>
                            <w:r w:rsidRPr="00D46F0B">
                              <w:rPr>
                                <w:rFonts w:ascii="Arial" w:hAnsi="Arial" w:cs="Arial"/>
                                <w:b/>
                                <w:sz w:val="32"/>
                              </w:rPr>
                              <w:t>FILED</w:t>
                            </w:r>
                          </w:p>
                          <w:p w:rsidR="00D46F0B" w:rsidRPr="00D46F0B" w:rsidRDefault="00D46F0B" w:rsidP="00D46F0B">
                            <w:pPr>
                              <w:spacing w:line="240" w:lineRule="auto"/>
                              <w:jc w:val="center"/>
                              <w:rPr>
                                <w:rFonts w:ascii="Arial" w:hAnsi="Arial" w:cs="Arial"/>
                                <w:sz w:val="24"/>
                              </w:rPr>
                            </w:pPr>
                            <w:r w:rsidRPr="00D46F0B">
                              <w:rPr>
                                <w:rFonts w:ascii="Arial" w:hAnsi="Arial" w:cs="Arial"/>
                                <w:sz w:val="24"/>
                              </w:rPr>
                              <w:t>March 10, 2016</w:t>
                            </w:r>
                          </w:p>
                          <w:p w:rsidR="00D46F0B" w:rsidRPr="00D46F0B" w:rsidRDefault="00D46F0B" w:rsidP="00D46F0B">
                            <w:pPr>
                              <w:spacing w:line="240" w:lineRule="auto"/>
                              <w:jc w:val="center"/>
                              <w:rPr>
                                <w:rFonts w:ascii="Arial" w:hAnsi="Arial" w:cs="Arial"/>
                                <w:sz w:val="14"/>
                              </w:rPr>
                            </w:pPr>
                          </w:p>
                          <w:p w:rsidR="00D46F0B" w:rsidRPr="00D46F0B" w:rsidRDefault="00D46F0B" w:rsidP="00D46F0B">
                            <w:pPr>
                              <w:spacing w:line="240" w:lineRule="auto"/>
                              <w:jc w:val="center"/>
                              <w:rPr>
                                <w:rFonts w:ascii="Arial" w:hAnsi="Arial" w:cs="Arial"/>
                                <w:sz w:val="24"/>
                              </w:rPr>
                            </w:pPr>
                            <w:r w:rsidRPr="00D46F0B">
                              <w:rPr>
                                <w:rFonts w:ascii="Arial" w:hAnsi="Arial" w:cs="Arial"/>
                                <w:sz w:val="24"/>
                              </w:rPr>
                              <w:t>Lyle W. Cayce</w:t>
                            </w:r>
                          </w:p>
                          <w:p w:rsidR="00D46F0B" w:rsidRPr="00D46F0B" w:rsidRDefault="00D46F0B" w:rsidP="00D46F0B">
                            <w:pPr>
                              <w:spacing w:line="240" w:lineRule="auto"/>
                              <w:jc w:val="center"/>
                              <w:rPr>
                                <w:rFonts w:ascii="Arial" w:hAnsi="Arial" w:cs="Arial"/>
                                <w:sz w:val="24"/>
                              </w:rPr>
                            </w:pPr>
                            <w:r w:rsidRPr="00D46F0B">
                              <w:rPr>
                                <w:rFonts w:ascii="Arial" w:hAnsi="Arial" w:cs="Arial"/>
                                <w:sz w:val="24"/>
                              </w:rPr>
                              <w:t>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D9D6DA" id="_x0000_t202" coordsize="21600,21600" o:spt="202" path="m,l,21600r21600,l21600,xe">
                <v:stroke joinstyle="miter"/>
                <v:path gradientshapeok="t" o:connecttype="rect"/>
              </v:shapetype>
              <v:shape id="Text Box 9" o:spid="_x0000_s1026" type="#_x0000_t202" style="position:absolute;left:0;text-align:left;margin-left:310.65pt;margin-top:13.05pt;width:200pt;height:10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" filled="f" stroked="f" strokeweight=".5pt">
                <v:fill o:detectmouseclick="t"/>
                <v:textbox>
                  <w:txbxContent>
                    <w:p w:rsidR="00D46F0B" w:rsidRPr="00D46F0B" w:rsidRDefault="00D46F0B" w:rsidP="00D46F0B">
                      <w:pPr>
                        <w:spacing w:line="240" w:lineRule="auto"/>
                        <w:jc w:val="center"/>
                        <w:rPr>
                          <w:rFonts w:ascii="Arial" w:hAnsi="Arial" w:cs="Arial"/>
                          <w:sz w:val="14"/>
                        </w:rPr>
                      </w:pPr>
                      <w:r w:rsidRPr="00D46F0B">
                        <w:rPr>
                          <w:rFonts w:ascii="Arial" w:hAnsi="Arial" w:cs="Arial"/>
                          <w:sz w:val="14"/>
                        </w:rPr>
                        <w:t>United States Court of Appeals</w:t>
                      </w:r>
                    </w:p>
                    <w:p w:rsidR="00D46F0B" w:rsidRPr="00D46F0B" w:rsidRDefault="00D46F0B" w:rsidP="00D46F0B">
                      <w:pPr>
                        <w:spacing w:line="240" w:lineRule="auto"/>
                        <w:jc w:val="center"/>
                        <w:rPr>
                          <w:rFonts w:ascii="Arial" w:hAnsi="Arial" w:cs="Arial"/>
                          <w:sz w:val="14"/>
                        </w:rPr>
                      </w:pPr>
                      <w:r w:rsidRPr="00D46F0B">
                        <w:rPr>
                          <w:rFonts w:ascii="Arial" w:hAnsi="Arial" w:cs="Arial"/>
                          <w:sz w:val="14"/>
                        </w:rPr>
                        <w:t>Fifth Circuit</w:t>
                      </w:r>
                    </w:p>
                    <w:p w:rsidR="00D46F0B" w:rsidRPr="00D46F0B" w:rsidRDefault="00D46F0B" w:rsidP="00D46F0B">
                      <w:pPr>
                        <w:spacing w:line="240" w:lineRule="auto"/>
                        <w:jc w:val="center"/>
                        <w:rPr>
                          <w:rFonts w:ascii="Arial" w:hAnsi="Arial" w:cs="Arial"/>
                          <w:b/>
                          <w:sz w:val="32"/>
                        </w:rPr>
                      </w:pPr>
                      <w:r w:rsidRPr="00D46F0B">
                        <w:rPr>
                          <w:rFonts w:ascii="Arial" w:hAnsi="Arial" w:cs="Arial"/>
                          <w:b/>
                          <w:sz w:val="32"/>
                        </w:rPr>
                        <w:t>FILED</w:t>
                      </w:r>
                    </w:p>
                    <w:p w:rsidR="00D46F0B" w:rsidRPr="00D46F0B" w:rsidRDefault="00D46F0B" w:rsidP="00D46F0B">
                      <w:pPr>
                        <w:spacing w:line="240" w:lineRule="auto"/>
                        <w:jc w:val="center"/>
                        <w:rPr>
                          <w:rFonts w:ascii="Arial" w:hAnsi="Arial" w:cs="Arial"/>
                          <w:sz w:val="24"/>
                        </w:rPr>
                      </w:pPr>
                      <w:r w:rsidRPr="00D46F0B">
                        <w:rPr>
                          <w:rFonts w:ascii="Arial" w:hAnsi="Arial" w:cs="Arial"/>
                          <w:sz w:val="24"/>
                        </w:rPr>
                        <w:t>March 10, 2016</w:t>
                      </w:r>
                    </w:p>
                    <w:p w:rsidR="00D46F0B" w:rsidRPr="00D46F0B" w:rsidRDefault="00D46F0B" w:rsidP="00D46F0B">
                      <w:pPr>
                        <w:spacing w:line="240" w:lineRule="auto"/>
                        <w:jc w:val="center"/>
                        <w:rPr>
                          <w:rFonts w:ascii="Arial" w:hAnsi="Arial" w:cs="Arial"/>
                          <w:sz w:val="14"/>
                        </w:rPr>
                      </w:pPr>
                    </w:p>
                    <w:p w:rsidR="00D46F0B" w:rsidRPr="00D46F0B" w:rsidRDefault="00D46F0B" w:rsidP="00D46F0B">
                      <w:pPr>
                        <w:spacing w:line="240" w:lineRule="auto"/>
                        <w:jc w:val="center"/>
                        <w:rPr>
                          <w:rFonts w:ascii="Arial" w:hAnsi="Arial" w:cs="Arial"/>
                          <w:sz w:val="24"/>
                        </w:rPr>
                      </w:pPr>
                      <w:r w:rsidRPr="00D46F0B">
                        <w:rPr>
                          <w:rFonts w:ascii="Arial" w:hAnsi="Arial" w:cs="Arial"/>
                          <w:sz w:val="24"/>
                        </w:rPr>
                        <w:t>Lyle W. Cayce</w:t>
                      </w:r>
                    </w:p>
                    <w:p w:rsidR="00D46F0B" w:rsidRPr="00D46F0B" w:rsidRDefault="00D46F0B" w:rsidP="00D46F0B">
                      <w:pPr>
                        <w:spacing w:line="240" w:lineRule="auto"/>
                        <w:jc w:val="center"/>
                        <w:rPr>
                          <w:rFonts w:ascii="Arial" w:hAnsi="Arial" w:cs="Arial"/>
                          <w:sz w:val="24"/>
                        </w:rPr>
                      </w:pPr>
                      <w:r w:rsidRPr="00D46F0B">
                        <w:rPr>
                          <w:rFonts w:ascii="Arial" w:hAnsi="Arial" w:cs="Arial"/>
                          <w:sz w:val="24"/>
                        </w:rPr>
                        <w:t>Clerk</w:t>
                      </w:r>
                    </w:p>
                  </w:txbxContent>
                </v:textbox>
              </v:shape>
            </w:pict>
          </mc:Fallback>
        </mc:AlternateContent>
      </w:r>
    </w:p>
    <w:p w:rsidR="00966A21" w:rsidRPr="00966A21" w:rsidRDefault="00966A21" w:rsidP="00743324">
      <w:pPr>
        <w:pStyle w:val="CaptionStyle"/>
        <w:rPr>
          <w:szCs w:val="26"/>
        </w:rPr>
      </w:pPr>
      <w:r w:rsidRPr="00966A21">
        <w:rPr>
          <w:noProof/>
          <w:sz w:val="20"/>
          <w:szCs w:val="20"/>
          <w:lang w:val="en-US"/>
        </w:rPr>
        <mc:AlternateContent>
          <mc:Choice Requires="wps">
            <w:drawing>
              <wp:anchor distT="0" distB="0" distL="114300" distR="114300" simplePos="0" relativeHeight="251659264" behindDoc="0" locked="0" layoutInCell="0" allowOverlap="1" wp14:anchorId="1727E6AF" wp14:editId="70C98CCE">
                <wp:simplePos x="0" y="0"/>
                <wp:positionH relativeFrom="margin">
                  <wp:posOffset>0</wp:posOffset>
                </wp:positionH>
                <wp:positionV relativeFrom="paragraph">
                  <wp:posOffset>0</wp:posOffset>
                </wp:positionV>
                <wp:extent cx="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DC242"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YzKQIAAFU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bkPWMy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966A21">
        <w:rPr>
          <w:noProof/>
          <w:sz w:val="20"/>
          <w:szCs w:val="20"/>
          <w:lang w:val="en-US"/>
        </w:rPr>
        <mc:AlternateContent>
          <mc:Choice Requires="wps">
            <w:drawing>
              <wp:anchor distT="0" distB="0" distL="114300" distR="114300" simplePos="0" relativeHeight="251660288" behindDoc="0" locked="0" layoutInCell="0" allowOverlap="1" wp14:anchorId="7F2BB4BE" wp14:editId="4AC1CB3E">
                <wp:simplePos x="0" y="0"/>
                <wp:positionH relativeFrom="margin">
                  <wp:posOffset>2514600</wp:posOffset>
                </wp:positionH>
                <wp:positionV relativeFrom="paragraph">
                  <wp:posOffset>5715</wp:posOffset>
                </wp:positionV>
                <wp:extent cx="914400" cy="0"/>
                <wp:effectExtent l="9525" t="15240" r="952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0923"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pt,.45pt" to="2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" o:allowincell="f" strokecolor="#020000" strokeweight=".96pt">
                <w10:wrap anchorx="margin"/>
              </v:line>
            </w:pict>
          </mc:Fallback>
        </mc:AlternateContent>
      </w:r>
    </w:p>
    <w:p w:rsidR="00966A21" w:rsidRPr="00966A21" w:rsidRDefault="00966A21" w:rsidP="00743324">
      <w:pPr>
        <w:pStyle w:val="CaptionStyle"/>
        <w:rPr>
          <w:szCs w:val="26"/>
        </w:rPr>
      </w:pPr>
      <w:r w:rsidRPr="00966A21">
        <w:rPr>
          <w:szCs w:val="26"/>
        </w:rPr>
        <w:t>No.</w:t>
      </w:r>
      <w:bookmarkStart w:id="2" w:name="2"/>
      <w:bookmarkEnd w:id="2"/>
      <w:r w:rsidR="007F1F9C">
        <w:rPr>
          <w:szCs w:val="26"/>
        </w:rPr>
        <w:t xml:space="preserve"> </w:t>
      </w:r>
      <w:bookmarkStart w:id="3" w:name="CaseNo"/>
      <w:sdt>
        <w:sdtPr>
          <w:rPr>
            <w:szCs w:val="26"/>
          </w:rPr>
          <w:alias w:val="Fifth Circuit Case No."/>
          <w:tag w:val="Case Number"/>
          <w:id w:val="1903013428"/>
          <w:placeholder>
            <w:docPart w:val="7103C8EEBE1D410CAC348A40F1D92BC8"/>
          </w:placeholder>
          <w:text w:multiLine="1"/>
        </w:sdtPr>
        <w:sdtEndPr/>
        <w:sdtContent>
          <w:r w:rsidR="006D0657">
            <w:rPr>
              <w:szCs w:val="26"/>
            </w:rPr>
            <w:t>15-50447</w:t>
          </w:r>
        </w:sdtContent>
      </w:sdt>
      <w:bookmarkEnd w:id="3"/>
    </w:p>
    <w:p w:rsidR="00966A21" w:rsidRPr="00966A21" w:rsidRDefault="00016DE5" w:rsidP="00743324">
      <w:pPr>
        <w:pStyle w:val="CaptionStyle"/>
        <w:rPr>
          <w:szCs w:val="26"/>
        </w:rPr>
      </w:pPr>
      <w:sdt>
        <w:sdtPr>
          <w:rPr>
            <w:szCs w:val="26"/>
          </w:rPr>
          <w:alias w:val="Summary/Conference"/>
          <w:tag w:val="Summary/Conference"/>
          <w:id w:val="1154880564"/>
          <w:placeholder>
            <w:docPart w:val="1B9ED0A72AB745E1ABFF1C61FD00DE98"/>
          </w:placeholder>
          <w:comboBox>
            <w:listItem w:value="Choose an item."/>
            <w:listItem w:displayText="Summary" w:value="Summary"/>
            <w:listItem w:displayText="Conference" w:value="Conference"/>
          </w:comboBox>
        </w:sdtPr>
        <w:sdtEndPr/>
        <w:sdtContent>
          <w:r w:rsidR="00537AB3">
            <w:rPr>
              <w:szCs w:val="26"/>
            </w:rPr>
            <w:t>Summary</w:t>
          </w:r>
        </w:sdtContent>
      </w:sdt>
      <w:r w:rsidR="000A568E">
        <w:rPr>
          <w:szCs w:val="26"/>
        </w:rPr>
        <w:t xml:space="preserve"> </w:t>
      </w:r>
      <w:r w:rsidR="00966A21" w:rsidRPr="00966A21">
        <w:rPr>
          <w:szCs w:val="26"/>
        </w:rPr>
        <w:t>Calendar</w:t>
      </w:r>
    </w:p>
    <w:p w:rsidR="00966A21" w:rsidRPr="00966A21" w:rsidRDefault="00966A21" w:rsidP="00743324">
      <w:pPr>
        <w:pStyle w:val="CaptionStyle"/>
        <w:rPr>
          <w:szCs w:val="26"/>
        </w:rPr>
      </w:pPr>
    </w:p>
    <w:p w:rsidR="00966A21" w:rsidRPr="00966A21" w:rsidRDefault="00966A21" w:rsidP="00743324">
      <w:pPr>
        <w:pStyle w:val="CaptionStyle"/>
        <w:rPr>
          <w:szCs w:val="26"/>
        </w:rPr>
      </w:pPr>
      <w:r w:rsidRPr="00966A21">
        <w:rPr>
          <w:noProof/>
          <w:sz w:val="20"/>
          <w:szCs w:val="20"/>
          <w:lang w:val="en-US"/>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9917F"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f7KQIAAFU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NTun+y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966A21">
        <w:rPr>
          <w:noProof/>
          <w:sz w:val="20"/>
          <w:szCs w:val="20"/>
          <w:lang w:val="en-US"/>
        </w:rPr>
        <mc:AlternateContent>
          <mc:Choice Requires="wps">
            <w:drawing>
              <wp:anchor distT="0" distB="0" distL="114300" distR="114300" simplePos="0" relativeHeight="251662336" behindDoc="0" locked="0" layoutInCell="0" allowOverlap="1">
                <wp:simplePos x="0" y="0"/>
                <wp:positionH relativeFrom="margin">
                  <wp:posOffset>2514600</wp:posOffset>
                </wp:positionH>
                <wp:positionV relativeFrom="paragraph">
                  <wp:posOffset>5715</wp:posOffset>
                </wp:positionV>
                <wp:extent cx="914400" cy="0"/>
                <wp:effectExtent l="9525" t="15240"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95D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pt,.45pt" to="2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" o:allowincell="f" strokecolor="#020000" strokeweight=".96pt">
                <w10:wrap anchorx="margin"/>
              </v:line>
            </w:pict>
          </mc:Fallback>
        </mc:AlternateContent>
      </w:r>
    </w:p>
    <w:p w:rsidR="00966A21" w:rsidRPr="00966A21" w:rsidRDefault="00C24D05" w:rsidP="00F44735">
      <w:pPr>
        <w:pStyle w:val="CaptionStyle"/>
        <w:jc w:val="both"/>
        <w:rPr>
          <w:szCs w:val="26"/>
        </w:rPr>
      </w:pPr>
      <w:r>
        <w:rPr>
          <w:szCs w:val="26"/>
        </w:rPr>
        <w:t>SEALED APPELLEE</w:t>
      </w:r>
      <w:r w:rsidR="00966A21" w:rsidRPr="00966A21">
        <w:rPr>
          <w:szCs w:val="26"/>
        </w:rPr>
        <w:t>,</w:t>
      </w:r>
    </w:p>
    <w:p w:rsidR="00966A21" w:rsidRPr="00966A21" w:rsidRDefault="00966A21" w:rsidP="00743324">
      <w:pPr>
        <w:pStyle w:val="CaptionStyle"/>
        <w:rPr>
          <w:szCs w:val="26"/>
        </w:rPr>
      </w:pPr>
    </w:p>
    <w:p w:rsidR="00966A21" w:rsidRPr="00966A21" w:rsidRDefault="001D498E" w:rsidP="00E16BF4">
      <w:pPr>
        <w:pStyle w:val="CaptionStyle"/>
        <w:ind w:left="5040"/>
        <w:jc w:val="left"/>
        <w:rPr>
          <w:szCs w:val="26"/>
        </w:rPr>
      </w:pPr>
      <w:r>
        <w:rPr>
          <w:szCs w:val="26"/>
        </w:rPr>
        <w:t>Plaintiff-Appellee</w:t>
      </w:r>
    </w:p>
    <w:p w:rsidR="00966A21" w:rsidRPr="00966A21" w:rsidRDefault="00966A21" w:rsidP="00743324">
      <w:pPr>
        <w:pStyle w:val="CaptionStyle"/>
        <w:rPr>
          <w:szCs w:val="26"/>
        </w:rPr>
      </w:pPr>
    </w:p>
    <w:p w:rsidR="00966A21" w:rsidRPr="00966A21" w:rsidRDefault="00966A21" w:rsidP="00E16BF4">
      <w:pPr>
        <w:pStyle w:val="CaptionStyle"/>
        <w:jc w:val="left"/>
        <w:rPr>
          <w:szCs w:val="26"/>
        </w:rPr>
      </w:pPr>
      <w:r w:rsidRPr="00966A21">
        <w:rPr>
          <w:szCs w:val="26"/>
        </w:rPr>
        <w:t>v.</w:t>
      </w:r>
    </w:p>
    <w:p w:rsidR="00966A21" w:rsidRPr="00966A21" w:rsidRDefault="00966A21" w:rsidP="00743324">
      <w:pPr>
        <w:pStyle w:val="CaptionStyle"/>
        <w:rPr>
          <w:szCs w:val="26"/>
        </w:rPr>
      </w:pPr>
    </w:p>
    <w:bookmarkStart w:id="4" w:name="3"/>
    <w:bookmarkEnd w:id="4"/>
    <w:p w:rsidR="00966A21" w:rsidRPr="00966A21" w:rsidRDefault="00016DE5" w:rsidP="003F3266">
      <w:pPr>
        <w:pStyle w:val="CaptionStyle"/>
        <w:jc w:val="both"/>
        <w:rPr>
          <w:szCs w:val="26"/>
        </w:rPr>
      </w:pPr>
      <w:sdt>
        <w:sdtPr>
          <w:rPr>
            <w:szCs w:val="26"/>
          </w:rPr>
          <w:alias w:val="Defendant-Appellant"/>
          <w:tag w:val="Defendant-Appellant"/>
          <w:id w:val="1275364603"/>
          <w:placeholder>
            <w:docPart w:val="7103C8EEBE1D410CAC348A40F1D92BC8"/>
          </w:placeholder>
          <w:text w:multiLine="1"/>
        </w:sdtPr>
        <w:sdtEndPr/>
        <w:sdtContent>
          <w:r w:rsidR="00C24D05">
            <w:rPr>
              <w:szCs w:val="26"/>
            </w:rPr>
            <w:t>SEALED APPELLANT</w:t>
          </w:r>
        </w:sdtContent>
      </w:sdt>
      <w:r w:rsidR="00966A21" w:rsidRPr="00966A21">
        <w:rPr>
          <w:szCs w:val="26"/>
        </w:rPr>
        <w:t>,</w:t>
      </w:r>
    </w:p>
    <w:p w:rsidR="00966A21" w:rsidRPr="00966A21" w:rsidRDefault="00966A21" w:rsidP="00743324">
      <w:pPr>
        <w:pStyle w:val="CaptionStyle"/>
        <w:rPr>
          <w:szCs w:val="26"/>
        </w:rPr>
      </w:pPr>
    </w:p>
    <w:p w:rsidR="00966A21" w:rsidRPr="00966A21" w:rsidRDefault="001D498E" w:rsidP="00E16BF4">
      <w:pPr>
        <w:pStyle w:val="CaptionStyle"/>
        <w:ind w:left="5040"/>
        <w:jc w:val="left"/>
        <w:rPr>
          <w:szCs w:val="26"/>
        </w:rPr>
      </w:pPr>
      <w:r>
        <w:rPr>
          <w:szCs w:val="26"/>
        </w:rPr>
        <w:t>Defendant-Appellant</w:t>
      </w:r>
    </w:p>
    <w:p w:rsidR="00966A21" w:rsidRPr="00966A21" w:rsidRDefault="00966A21" w:rsidP="00743324">
      <w:pPr>
        <w:pStyle w:val="CaptionStyle"/>
        <w:rPr>
          <w:szCs w:val="26"/>
        </w:rPr>
      </w:pPr>
    </w:p>
    <w:p w:rsidR="00966A21" w:rsidRPr="00966A21" w:rsidRDefault="00966A21" w:rsidP="00743324">
      <w:pPr>
        <w:pStyle w:val="CaptionStyle"/>
        <w:rPr>
          <w:szCs w:val="26"/>
        </w:rPr>
      </w:pPr>
      <w:r w:rsidRPr="00966A21">
        <w:rPr>
          <w:noProof/>
          <w:sz w:val="20"/>
          <w:szCs w:val="20"/>
          <w:lang w:val="en-US"/>
        </w:rP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6C6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xvFMXy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966A21">
        <w:rPr>
          <w:noProof/>
          <w:sz w:val="20"/>
          <w:szCs w:val="20"/>
          <w:lang w:val="en-US"/>
        </w:rPr>
        <mc:AlternateContent>
          <mc:Choice Requires="wps">
            <w:drawing>
              <wp:anchor distT="0" distB="0" distL="114300" distR="114300" simplePos="0" relativeHeight="251664384" behindDoc="0" locked="0" layoutInCell="0" allowOverlap="1">
                <wp:simplePos x="0" y="0"/>
                <wp:positionH relativeFrom="margin">
                  <wp:posOffset>2057400</wp:posOffset>
                </wp:positionH>
                <wp:positionV relativeFrom="paragraph">
                  <wp:posOffset>5715</wp:posOffset>
                </wp:positionV>
                <wp:extent cx="1828800" cy="0"/>
                <wp:effectExtent l="9525" t="15240"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863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45pt" to="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" o:allowincell="f" strokecolor="#020000" strokeweight=".96pt">
                <w10:wrap anchorx="margin"/>
              </v:line>
            </w:pict>
          </mc:Fallback>
        </mc:AlternateContent>
      </w:r>
    </w:p>
    <w:p w:rsidR="00EC6581" w:rsidRDefault="00D320B9" w:rsidP="00D320B9">
      <w:pPr>
        <w:pStyle w:val="CaptionStyle"/>
        <w:rPr>
          <w:szCs w:val="26"/>
        </w:rPr>
      </w:pPr>
      <w:r w:rsidRPr="004C032F">
        <w:rPr>
          <w:szCs w:val="26"/>
        </w:rPr>
        <w:t>Appeal from the United States District Court</w:t>
      </w:r>
      <w:r>
        <w:rPr>
          <w:szCs w:val="26"/>
        </w:rPr>
        <w:t xml:space="preserve"> </w:t>
      </w:r>
    </w:p>
    <w:p w:rsidR="00D320B9" w:rsidRPr="004C032F" w:rsidRDefault="00D320B9" w:rsidP="00D320B9">
      <w:pPr>
        <w:pStyle w:val="CaptionStyle"/>
        <w:rPr>
          <w:szCs w:val="26"/>
        </w:rPr>
      </w:pPr>
      <w:r w:rsidRPr="004C032F">
        <w:rPr>
          <w:szCs w:val="26"/>
        </w:rPr>
        <w:t>for the</w:t>
      </w:r>
      <w:bookmarkStart w:id="5" w:name="5"/>
      <w:bookmarkEnd w:id="5"/>
      <w:r w:rsidR="00EC6581">
        <w:rPr>
          <w:szCs w:val="26"/>
        </w:rPr>
        <w:t xml:space="preserve"> </w:t>
      </w:r>
      <w:sdt>
        <w:sdtPr>
          <w:rPr>
            <w:szCs w:val="26"/>
          </w:rPr>
          <w:alias w:val="District Court"/>
          <w:tag w:val="District Court"/>
          <w:id w:val="1605462433"/>
          <w:placeholder>
            <w:docPart w:val="4D5E55801E7B4AFEA22799CED469775D"/>
          </w:placeholder>
          <w:comboBox>
            <w:listItem w:value="Choose an item."/>
            <w:listItem w:displayText="Northern" w:value="Northern"/>
            <w:listItem w:displayText="Southern" w:value="Southern"/>
            <w:listItem w:displayText="Eastern" w:value="Eastern"/>
            <w:listItem w:displayText="Western" w:value="Western"/>
            <w:listItem w:displayText="Middle" w:value="Middle"/>
          </w:comboBox>
        </w:sdtPr>
        <w:sdtEndPr/>
        <w:sdtContent>
          <w:r w:rsidR="002A705A">
            <w:rPr>
              <w:szCs w:val="26"/>
            </w:rPr>
            <w:t>Western</w:t>
          </w:r>
        </w:sdtContent>
      </w:sdt>
      <w:r w:rsidRPr="004C032F">
        <w:rPr>
          <w:szCs w:val="26"/>
        </w:rPr>
        <w:t xml:space="preserve"> District of </w:t>
      </w:r>
      <w:sdt>
        <w:sdtPr>
          <w:rPr>
            <w:szCs w:val="26"/>
          </w:rPr>
          <w:alias w:val="State"/>
          <w:tag w:val="State"/>
          <w:id w:val="-1981067108"/>
          <w:placeholder>
            <w:docPart w:val="4D5E55801E7B4AFEA22799CED469775D"/>
          </w:placeholder>
          <w:comboBox>
            <w:listItem w:value="Choose an item."/>
            <w:listItem w:displayText="Louisiana" w:value="Louisiana"/>
            <w:listItem w:displayText="Mississippi" w:value="Mississippi"/>
            <w:listItem w:displayText="Texas" w:value="Texas"/>
          </w:comboBox>
        </w:sdtPr>
        <w:sdtEndPr/>
        <w:sdtContent>
          <w:r w:rsidR="002A705A">
            <w:rPr>
              <w:szCs w:val="26"/>
            </w:rPr>
            <w:t>Texas</w:t>
          </w:r>
        </w:sdtContent>
      </w:sdt>
    </w:p>
    <w:p w:rsidR="00966A21" w:rsidRPr="00966A21" w:rsidRDefault="00966A21" w:rsidP="00743324">
      <w:pPr>
        <w:pStyle w:val="CaptionStyle"/>
        <w:rPr>
          <w:szCs w:val="26"/>
        </w:rPr>
      </w:pPr>
      <w:r w:rsidRPr="00966A21">
        <w:rPr>
          <w:szCs w:val="26"/>
        </w:rPr>
        <w:t xml:space="preserve">USDC No. </w:t>
      </w:r>
      <w:bookmarkStart w:id="6" w:name="6"/>
      <w:bookmarkEnd w:id="6"/>
      <w:sdt>
        <w:sdtPr>
          <w:rPr>
            <w:szCs w:val="26"/>
          </w:rPr>
          <w:alias w:val="District Court Case No."/>
          <w:tag w:val="District Court Case No."/>
          <w:id w:val="1238905329"/>
          <w:placeholder>
            <w:docPart w:val="7103C8EEBE1D410CAC348A40F1D92BC8"/>
          </w:placeholder>
          <w:text w:multiLine="1"/>
        </w:sdtPr>
        <w:sdtEndPr/>
        <w:sdtContent>
          <w:r w:rsidR="00D46F0B">
            <w:rPr>
              <w:szCs w:val="26"/>
            </w:rPr>
            <w:t>2:11-CR-735</w:t>
          </w:r>
        </w:sdtContent>
      </w:sdt>
    </w:p>
    <w:p w:rsidR="00966A21" w:rsidRPr="00966A21" w:rsidRDefault="00966A21" w:rsidP="00743324">
      <w:pPr>
        <w:pStyle w:val="CaptionStyle"/>
        <w:rPr>
          <w:szCs w:val="26"/>
        </w:rPr>
      </w:pPr>
    </w:p>
    <w:p w:rsidR="00966A21" w:rsidRPr="00966A21" w:rsidRDefault="00966A21" w:rsidP="00743324">
      <w:pPr>
        <w:pStyle w:val="CaptionStyle"/>
        <w:rPr>
          <w:szCs w:val="26"/>
        </w:rPr>
      </w:pPr>
      <w:r w:rsidRPr="00966A21">
        <w:rPr>
          <w:noProof/>
          <w:sz w:val="20"/>
          <w:szCs w:val="20"/>
          <w:lang w:val="en-US"/>
        </w:rPr>
        <mc:AlternateContent>
          <mc:Choice Requires="wps">
            <w:drawing>
              <wp:anchor distT="0" distB="0" distL="114300" distR="114300" simplePos="0" relativeHeight="251665408" behindDoc="0" locked="0" layoutInCell="0" allowOverlap="1">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B174A"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" o:allowincell="f" strokecolor="#020000" strokeweight=".96pt">
                <w10:wrap anchorx="margin"/>
              </v:line>
            </w:pict>
          </mc:Fallback>
        </mc:AlternateContent>
      </w:r>
      <w:r w:rsidRPr="00966A21">
        <w:rPr>
          <w:noProof/>
          <w:sz w:val="20"/>
          <w:szCs w:val="20"/>
          <w:lang w:val="en-US"/>
        </w:rPr>
        <mc:AlternateContent>
          <mc:Choice Requires="wps">
            <w:drawing>
              <wp:anchor distT="0" distB="0" distL="114300" distR="114300" simplePos="0" relativeHeight="251666432" behindDoc="0" locked="0" layoutInCell="0" allowOverlap="1">
                <wp:simplePos x="0" y="0"/>
                <wp:positionH relativeFrom="margin">
                  <wp:posOffset>2057400</wp:posOffset>
                </wp:positionH>
                <wp:positionV relativeFrom="paragraph">
                  <wp:posOffset>5715</wp:posOffset>
                </wp:positionV>
                <wp:extent cx="18288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CB91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45pt" to="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" o:allowincell="f" strokecolor="#020000" strokeweight=".96pt">
                <w10:wrap anchorx="margin"/>
              </v:line>
            </w:pict>
          </mc:Fallback>
        </mc:AlternateContent>
      </w:r>
    </w:p>
    <w:p w:rsidR="00966A21" w:rsidRPr="00966A21" w:rsidRDefault="00966A21" w:rsidP="00E16BF4">
      <w:pPr>
        <w:autoSpaceDE w:val="0"/>
        <w:autoSpaceDN w:val="0"/>
        <w:adjustRightInd w:val="0"/>
        <w:ind w:firstLine="0"/>
      </w:pPr>
      <w:r w:rsidRPr="00966A21">
        <w:t xml:space="preserve">Before </w:t>
      </w:r>
      <w:r w:rsidR="00D5152F">
        <w:t xml:space="preserve">DAVIS, JONES, and GRAVES, Circuit Judges.  </w:t>
      </w:r>
    </w:p>
    <w:p w:rsidR="00966A21" w:rsidRPr="00573CB3" w:rsidRDefault="00966A21" w:rsidP="00E16BF4">
      <w:pPr>
        <w:autoSpaceDE w:val="0"/>
        <w:autoSpaceDN w:val="0"/>
        <w:adjustRightInd w:val="0"/>
        <w:ind w:firstLine="0"/>
      </w:pPr>
      <w:r w:rsidRPr="00C170C9">
        <w:t>PER CURIAM:</w:t>
      </w:r>
      <w:r w:rsidRPr="00C170C9">
        <w:rPr>
          <w:vertAlign w:val="superscript"/>
        </w:rPr>
        <w:footnoteReference w:customMarkFollows="1" w:id="1"/>
        <w:t>*</w:t>
      </w:r>
    </w:p>
    <w:p w:rsidR="003F7CF7" w:rsidRDefault="000A568E" w:rsidP="003F7CF7">
      <w:pPr>
        <w:autoSpaceDE w:val="0"/>
        <w:autoSpaceDN w:val="0"/>
        <w:adjustRightInd w:val="0"/>
        <w:ind w:firstLine="0"/>
      </w:pPr>
      <w:r w:rsidRPr="00573CB3">
        <w:tab/>
      </w:r>
      <w:r w:rsidR="00C24D05">
        <w:t>Defendant-Appellant (Appellant)</w:t>
      </w:r>
      <w:r w:rsidR="00537AB3" w:rsidRPr="00537AB3">
        <w:t xml:space="preserve"> appeals the district court’s denial of his</w:t>
      </w:r>
      <w:r w:rsidR="00637EA7">
        <w:t xml:space="preserve"> 18 U.S.C. § </w:t>
      </w:r>
      <w:r w:rsidR="00537AB3" w:rsidRPr="00537AB3">
        <w:t>3582(c)(2) motion</w:t>
      </w:r>
      <w:r w:rsidR="00637EA7">
        <w:t xml:space="preserve"> </w:t>
      </w:r>
      <w:r w:rsidR="00C24D05">
        <w:t>in which he sought</w:t>
      </w:r>
      <w:r w:rsidR="00637EA7">
        <w:t xml:space="preserve"> a reduction of his </w:t>
      </w:r>
      <w:r w:rsidR="00C24D05">
        <w:t xml:space="preserve">112-month </w:t>
      </w:r>
      <w:r w:rsidR="00637EA7">
        <w:t>sentence for conspiracy to distribute a controlled substance</w:t>
      </w:r>
      <w:r w:rsidR="003F7CF7">
        <w:t xml:space="preserve"> based on Amendment 782 to the Sentencing Guidelines.  We review the denial of a motion for sentence reduction under § 3582(c)(2) for an abuse of discretion.  </w:t>
      </w:r>
      <w:r w:rsidR="003F7CF7">
        <w:rPr>
          <w:i/>
        </w:rPr>
        <w:t>United States v. Evans</w:t>
      </w:r>
      <w:r w:rsidR="003F7CF7">
        <w:t xml:space="preserve">, 587 F.3d 669, 672 (5th Cir. 2009).  </w:t>
      </w:r>
    </w:p>
    <w:p w:rsidR="00B378FF" w:rsidRDefault="00833FE5" w:rsidP="00B378FF">
      <w:pPr>
        <w:autoSpaceDE w:val="0"/>
        <w:autoSpaceDN w:val="0"/>
        <w:adjustRightInd w:val="0"/>
      </w:pPr>
      <w:r>
        <w:lastRenderedPageBreak/>
        <w:t>Appellant argues that the district court gave excessive weight to his criminal history and failed to consider the need to avoid unwarranted sentencing disparities.  The record shows that the district court gave due consideration to the § 3582(c)</w:t>
      </w:r>
      <w:r w:rsidR="00CC343E">
        <w:t>(2)</w:t>
      </w:r>
      <w:r>
        <w:t xml:space="preserve"> motion as a whole and considered </w:t>
      </w:r>
      <w:r w:rsidR="0042403B">
        <w:t xml:space="preserve">both </w:t>
      </w:r>
      <w:r>
        <w:t xml:space="preserve">the </w:t>
      </w:r>
      <w:r w:rsidR="001641BB">
        <w:t xml:space="preserve">18 U.S.C. </w:t>
      </w:r>
      <w:r>
        <w:t>§</w:t>
      </w:r>
      <w:r w:rsidR="001641BB">
        <w:t> </w:t>
      </w:r>
      <w:r>
        <w:t xml:space="preserve">3553(a) factors, including </w:t>
      </w:r>
      <w:r w:rsidR="00B378FF">
        <w:t xml:space="preserve">the continuous nature of </w:t>
      </w:r>
      <w:r>
        <w:t xml:space="preserve">Appellant’s criminal </w:t>
      </w:r>
      <w:r w:rsidRPr="001641BB">
        <w:t>history and the d</w:t>
      </w:r>
      <w:r w:rsidR="00902CE8" w:rsidRPr="001641BB">
        <w:t xml:space="preserve">anger </w:t>
      </w:r>
      <w:r w:rsidR="00B378FF">
        <w:t>that a reduced sentence would</w:t>
      </w:r>
      <w:r w:rsidR="00902CE8" w:rsidRPr="001641BB">
        <w:t xml:space="preserve"> pose to the community.  </w:t>
      </w:r>
      <w:r w:rsidR="00902CE8" w:rsidRPr="001641BB">
        <w:rPr>
          <w:i/>
        </w:rPr>
        <w:t xml:space="preserve">See </w:t>
      </w:r>
      <w:r w:rsidR="00902CE8" w:rsidRPr="001641BB">
        <w:t xml:space="preserve">U.S.S.G. § 1B1.10, comment. (n.1(B)).  </w:t>
      </w:r>
      <w:r w:rsidR="00B378FF">
        <w:t>The court</w:t>
      </w:r>
      <w:r w:rsidR="00A9277A">
        <w:t xml:space="preserve"> was under no obligation to reduce </w:t>
      </w:r>
      <w:r w:rsidR="00B378FF">
        <w:t xml:space="preserve">his </w:t>
      </w:r>
      <w:r w:rsidR="00A9277A">
        <w:t>sentence</w:t>
      </w:r>
      <w:r w:rsidR="00B378FF">
        <w:t xml:space="preserve">, and </w:t>
      </w:r>
      <w:r w:rsidR="00A9277A">
        <w:t>Appellant</w:t>
      </w:r>
      <w:r w:rsidR="00ED4C33" w:rsidRPr="001641BB">
        <w:t xml:space="preserve"> has </w:t>
      </w:r>
      <w:r w:rsidR="00B378FF">
        <w:t>not</w:t>
      </w:r>
      <w:r w:rsidR="00ED4C33" w:rsidRPr="001641BB">
        <w:t xml:space="preserve"> demonstrate</w:t>
      </w:r>
      <w:r w:rsidR="00B378FF">
        <w:t>d</w:t>
      </w:r>
      <w:r w:rsidR="00ED4C33" w:rsidRPr="001641BB">
        <w:t xml:space="preserve"> that the court abused its discretion.  </w:t>
      </w:r>
      <w:r w:rsidR="00902CE8" w:rsidRPr="001641BB">
        <w:rPr>
          <w:i/>
        </w:rPr>
        <w:t xml:space="preserve">See </w:t>
      </w:r>
      <w:r w:rsidR="00B378FF">
        <w:rPr>
          <w:i/>
        </w:rPr>
        <w:t>Evans</w:t>
      </w:r>
      <w:r w:rsidR="00B378FF">
        <w:t>, 587 F.3d at</w:t>
      </w:r>
      <w:r w:rsidR="00B378FF" w:rsidRPr="001641BB">
        <w:t xml:space="preserve"> </w:t>
      </w:r>
      <w:r w:rsidR="00902CE8" w:rsidRPr="001641BB">
        <w:t xml:space="preserve">672-73 &amp; n.11; </w:t>
      </w:r>
      <w:r w:rsidR="00B378FF">
        <w:rPr>
          <w:i/>
        </w:rPr>
        <w:t xml:space="preserve">see also </w:t>
      </w:r>
      <w:r w:rsidR="00902CE8" w:rsidRPr="001641BB">
        <w:rPr>
          <w:i/>
        </w:rPr>
        <w:t>United States v. Duhon</w:t>
      </w:r>
      <w:r w:rsidR="00902CE8" w:rsidRPr="001641BB">
        <w:t>, 541 F.3d 391, 397 (5th Cir. 2008).</w:t>
      </w:r>
      <w:r w:rsidR="00B378FF">
        <w:t xml:space="preserve">  </w:t>
      </w:r>
    </w:p>
    <w:p w:rsidR="00D25AFC" w:rsidRPr="001641BB" w:rsidRDefault="00902CE8" w:rsidP="00ED4C33">
      <w:pPr>
        <w:autoSpaceDE w:val="0"/>
        <w:autoSpaceDN w:val="0"/>
        <w:adjustRightInd w:val="0"/>
      </w:pPr>
      <w:r w:rsidRPr="001641BB">
        <w:t xml:space="preserve">Accordingly, the order of the district court is </w:t>
      </w:r>
      <w:r w:rsidR="00BE1282" w:rsidRPr="001641BB">
        <w:t>AFFIRMED.</w:t>
      </w:r>
    </w:p>
    <w:sectPr w:rsidR="00D25AFC" w:rsidRPr="001641BB" w:rsidSect="002767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AB3" w:rsidRDefault="00537AB3" w:rsidP="00966A21">
      <w:pPr>
        <w:spacing w:line="240" w:lineRule="auto"/>
      </w:pPr>
      <w:r>
        <w:separator/>
      </w:r>
    </w:p>
  </w:endnote>
  <w:endnote w:type="continuationSeparator" w:id="0">
    <w:p w:rsidR="00537AB3" w:rsidRDefault="00537AB3" w:rsidP="00966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E5" w:rsidRDefault="00016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452010"/>
      <w:docPartObj>
        <w:docPartGallery w:val="Page Numbers (Bottom of Page)"/>
        <w:docPartUnique/>
      </w:docPartObj>
    </w:sdtPr>
    <w:sdtEndPr>
      <w:rPr>
        <w:noProof/>
      </w:rPr>
    </w:sdtEndPr>
    <w:sdtContent>
      <w:p w:rsidR="00135A19" w:rsidRDefault="00135A19" w:rsidP="00EF6E82">
        <w:pPr>
          <w:pStyle w:val="Footer"/>
          <w:tabs>
            <w:tab w:val="clear" w:pos="9360"/>
          </w:tabs>
          <w:ind w:firstLine="0"/>
          <w:jc w:val="center"/>
        </w:pPr>
        <w:r>
          <w:fldChar w:fldCharType="begin"/>
        </w:r>
        <w:r>
          <w:instrText xml:space="preserve"> PAGE   \* MERGEFORMAT </w:instrText>
        </w:r>
        <w:r>
          <w:fldChar w:fldCharType="separate"/>
        </w:r>
        <w:r w:rsidR="00016DE5">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E5" w:rsidRDefault="00016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AB3" w:rsidRDefault="00537AB3" w:rsidP="00966A21">
      <w:pPr>
        <w:spacing w:line="240" w:lineRule="auto"/>
      </w:pPr>
      <w:r>
        <w:separator/>
      </w:r>
    </w:p>
  </w:footnote>
  <w:footnote w:type="continuationSeparator" w:id="0">
    <w:p w:rsidR="00537AB3" w:rsidRDefault="00537AB3" w:rsidP="00966A21">
      <w:pPr>
        <w:spacing w:line="240" w:lineRule="auto"/>
      </w:pPr>
      <w:r>
        <w:continuationSeparator/>
      </w:r>
    </w:p>
  </w:footnote>
  <w:footnote w:id="1">
    <w:p w:rsidR="00966A21" w:rsidRDefault="00966A21" w:rsidP="00135A19">
      <w:pPr>
        <w:pStyle w:val="Footnote"/>
      </w:pPr>
      <w:r>
        <w:rPr>
          <w:szCs w:val="24"/>
          <w:vertAlign w:val="superscript"/>
        </w:rPr>
        <w:t>*</w:t>
      </w:r>
      <w:r>
        <w:rPr>
          <w:szCs w:val="24"/>
        </w:rPr>
        <w:t xml:space="preserve"> </w:t>
      </w:r>
      <w:r>
        <w:t>Pursuant to 5</w:t>
      </w:r>
      <w:r>
        <w:rPr>
          <w:smallCaps/>
        </w:rPr>
        <w:t>th Cir. R. 47.5</w:t>
      </w:r>
      <w:r>
        <w:t>, the court has determined that this opinion should not be published and is not precedent except under the limited circumstances set forth in 5</w:t>
      </w:r>
      <w:r>
        <w:rPr>
          <w:smallCaps/>
        </w:rPr>
        <w:t>th Cir. R. 47.5.4.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E5" w:rsidRDefault="00016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A21" w:rsidRPr="00D146E7" w:rsidRDefault="00966A21" w:rsidP="00C834C2">
    <w:pPr>
      <w:spacing w:line="240" w:lineRule="auto"/>
      <w:ind w:firstLine="0"/>
      <w:jc w:val="center"/>
    </w:pPr>
    <w:r w:rsidRPr="004E74EE">
      <w:t>No.</w:t>
    </w:r>
    <w:r w:rsidR="003F3266" w:rsidRPr="004E74EE">
      <w:t xml:space="preserve"> </w:t>
    </w:r>
    <w:r w:rsidR="003F3266" w:rsidRPr="004E74EE">
      <w:fldChar w:fldCharType="begin"/>
    </w:r>
    <w:r w:rsidR="003F3266" w:rsidRPr="004E74EE">
      <w:instrText xml:space="preserve"> REF CaseNo \h </w:instrText>
    </w:r>
    <w:r w:rsidR="0052291E" w:rsidRPr="004E74EE">
      <w:instrText xml:space="preserve"> \* MERGEFORMAT </w:instrText>
    </w:r>
    <w:r w:rsidR="003F3266" w:rsidRPr="004E74EE">
      <w:fldChar w:fldCharType="separate"/>
    </w:r>
    <w:sdt>
      <w:sdtPr>
        <w:rPr>
          <w:rStyle w:val="PlaceholderText"/>
          <w:color w:val="auto"/>
        </w:rPr>
        <w:alias w:val="Fifth Circuit Case No."/>
        <w:tag w:val="Case Number"/>
        <w:id w:val="551199024"/>
        <w:placeholder>
          <w:docPart w:val="2EB6680CEC2B463EA1966E566242ED11"/>
        </w:placeholder>
        <w:text w:multiLine="1"/>
      </w:sdtPr>
      <w:sdtContent>
        <w:r w:rsidR="00016DE5" w:rsidRPr="00016DE5">
          <w:rPr>
            <w:rStyle w:val="PlaceholderText"/>
            <w:color w:val="auto"/>
          </w:rPr>
          <w:t>15-50447</w:t>
        </w:r>
      </w:sdtContent>
    </w:sdt>
    <w:r w:rsidR="003F3266" w:rsidRPr="004E74E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DE5" w:rsidRDefault="00016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F2B"/>
    <w:multiLevelType w:val="multilevel"/>
    <w:tmpl w:val="A6EA0EC8"/>
    <w:styleLink w:val="Numberedlist"/>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4A54A6B"/>
    <w:multiLevelType w:val="hybridMultilevel"/>
    <w:tmpl w:val="7EBEA014"/>
    <w:lvl w:ilvl="0" w:tplc="A5FAFFE6">
      <w:start w:val="1"/>
      <w:numFmt w:val="bullet"/>
      <w:pStyle w:val="BulletedLis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140C02"/>
    <w:multiLevelType w:val="hybridMultilevel"/>
    <w:tmpl w:val="4336E1B4"/>
    <w:lvl w:ilvl="0" w:tplc="6E400298">
      <w:start w:val="1"/>
      <w:numFmt w:val="decimal"/>
      <w:pStyle w:val="NumberedList0"/>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B3"/>
    <w:rsid w:val="00004250"/>
    <w:rsid w:val="00016DE5"/>
    <w:rsid w:val="0002279A"/>
    <w:rsid w:val="0002643A"/>
    <w:rsid w:val="00034695"/>
    <w:rsid w:val="00040CC2"/>
    <w:rsid w:val="000535FA"/>
    <w:rsid w:val="00095F8B"/>
    <w:rsid w:val="000A568E"/>
    <w:rsid w:val="000B792A"/>
    <w:rsid w:val="000D4A72"/>
    <w:rsid w:val="000F428E"/>
    <w:rsid w:val="00135A19"/>
    <w:rsid w:val="00162C0C"/>
    <w:rsid w:val="001641BB"/>
    <w:rsid w:val="001D498E"/>
    <w:rsid w:val="001D7414"/>
    <w:rsid w:val="00226427"/>
    <w:rsid w:val="0025166D"/>
    <w:rsid w:val="0027675A"/>
    <w:rsid w:val="00293D38"/>
    <w:rsid w:val="002A705A"/>
    <w:rsid w:val="002E1841"/>
    <w:rsid w:val="003141AA"/>
    <w:rsid w:val="00351257"/>
    <w:rsid w:val="003A7436"/>
    <w:rsid w:val="003C5033"/>
    <w:rsid w:val="003D3BF1"/>
    <w:rsid w:val="003F0205"/>
    <w:rsid w:val="003F1F54"/>
    <w:rsid w:val="003F3266"/>
    <w:rsid w:val="003F7CF7"/>
    <w:rsid w:val="0042403B"/>
    <w:rsid w:val="0046087A"/>
    <w:rsid w:val="004A51D6"/>
    <w:rsid w:val="004E74EE"/>
    <w:rsid w:val="004E7B79"/>
    <w:rsid w:val="0052291E"/>
    <w:rsid w:val="00537AB3"/>
    <w:rsid w:val="00573CB3"/>
    <w:rsid w:val="005D5335"/>
    <w:rsid w:val="005D771E"/>
    <w:rsid w:val="00603896"/>
    <w:rsid w:val="00617C12"/>
    <w:rsid w:val="00634DCB"/>
    <w:rsid w:val="00637EA7"/>
    <w:rsid w:val="00660265"/>
    <w:rsid w:val="00684DCC"/>
    <w:rsid w:val="006C022B"/>
    <w:rsid w:val="006C3631"/>
    <w:rsid w:val="006D0657"/>
    <w:rsid w:val="007230B2"/>
    <w:rsid w:val="00743324"/>
    <w:rsid w:val="007936D8"/>
    <w:rsid w:val="007A5FAE"/>
    <w:rsid w:val="007B74CB"/>
    <w:rsid w:val="007F1F9C"/>
    <w:rsid w:val="00817472"/>
    <w:rsid w:val="008316B8"/>
    <w:rsid w:val="00833FE5"/>
    <w:rsid w:val="00865097"/>
    <w:rsid w:val="0089370F"/>
    <w:rsid w:val="008F07CE"/>
    <w:rsid w:val="008F453C"/>
    <w:rsid w:val="00902CE8"/>
    <w:rsid w:val="00922BC9"/>
    <w:rsid w:val="00932726"/>
    <w:rsid w:val="00966A21"/>
    <w:rsid w:val="0099447D"/>
    <w:rsid w:val="009C0125"/>
    <w:rsid w:val="00A9277A"/>
    <w:rsid w:val="00A936B8"/>
    <w:rsid w:val="00AA3788"/>
    <w:rsid w:val="00AD3502"/>
    <w:rsid w:val="00B15504"/>
    <w:rsid w:val="00B378FF"/>
    <w:rsid w:val="00BD52AA"/>
    <w:rsid w:val="00BE1282"/>
    <w:rsid w:val="00BF55D2"/>
    <w:rsid w:val="00C00758"/>
    <w:rsid w:val="00C170C9"/>
    <w:rsid w:val="00C24D05"/>
    <w:rsid w:val="00C834C2"/>
    <w:rsid w:val="00C976BA"/>
    <w:rsid w:val="00CA74CE"/>
    <w:rsid w:val="00CC343E"/>
    <w:rsid w:val="00CF0204"/>
    <w:rsid w:val="00D146E7"/>
    <w:rsid w:val="00D25AFC"/>
    <w:rsid w:val="00D320B9"/>
    <w:rsid w:val="00D40D85"/>
    <w:rsid w:val="00D46F0B"/>
    <w:rsid w:val="00D5152F"/>
    <w:rsid w:val="00D52DAC"/>
    <w:rsid w:val="00DA0787"/>
    <w:rsid w:val="00DB2DFB"/>
    <w:rsid w:val="00E105FA"/>
    <w:rsid w:val="00E16BF4"/>
    <w:rsid w:val="00E56B8D"/>
    <w:rsid w:val="00E75AA1"/>
    <w:rsid w:val="00EC6581"/>
    <w:rsid w:val="00ED4C33"/>
    <w:rsid w:val="00EF1A39"/>
    <w:rsid w:val="00EF6E82"/>
    <w:rsid w:val="00F44735"/>
    <w:rsid w:val="00F466B9"/>
    <w:rsid w:val="00FA3464"/>
    <w:rsid w:val="00FB13EF"/>
    <w:rsid w:val="00FC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heme="minorBidi"/>
        <w:sz w:val="26"/>
        <w:szCs w:val="26"/>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02643A"/>
    <w:pPr>
      <w:numPr>
        <w:numId w:val="1"/>
      </w:numPr>
    </w:pPr>
  </w:style>
  <w:style w:type="paragraph" w:styleId="Quote">
    <w:name w:val="Quote"/>
    <w:aliases w:val="Double Indent"/>
    <w:basedOn w:val="Normal"/>
    <w:next w:val="Normal"/>
    <w:link w:val="QuoteChar"/>
    <w:uiPriority w:val="29"/>
    <w:qFormat/>
    <w:rsid w:val="0089370F"/>
    <w:pPr>
      <w:spacing w:line="240" w:lineRule="auto"/>
      <w:ind w:left="720" w:right="720" w:firstLine="0"/>
    </w:pPr>
    <w:rPr>
      <w:iCs/>
      <w:color w:val="000000" w:themeColor="text1"/>
    </w:rPr>
  </w:style>
  <w:style w:type="character" w:customStyle="1" w:styleId="QuoteChar">
    <w:name w:val="Quote Char"/>
    <w:aliases w:val="Double Indent Char"/>
    <w:basedOn w:val="DefaultParagraphFont"/>
    <w:link w:val="Quote"/>
    <w:uiPriority w:val="29"/>
    <w:rsid w:val="0089370F"/>
    <w:rPr>
      <w:rFonts w:ascii="Century Schoolbook" w:hAnsi="Century Schoolbook"/>
      <w:iCs/>
      <w:color w:val="000000" w:themeColor="text1"/>
      <w:sz w:val="24"/>
    </w:rPr>
  </w:style>
  <w:style w:type="paragraph" w:customStyle="1" w:styleId="NumberedList0">
    <w:name w:val="Numbered List"/>
    <w:basedOn w:val="ListParagraph"/>
    <w:qFormat/>
    <w:rsid w:val="0099447D"/>
    <w:pPr>
      <w:numPr>
        <w:numId w:val="3"/>
      </w:numPr>
      <w:spacing w:after="200"/>
      <w:contextualSpacing w:val="0"/>
    </w:pPr>
  </w:style>
  <w:style w:type="paragraph" w:styleId="ListParagraph">
    <w:name w:val="List Paragraph"/>
    <w:basedOn w:val="Normal"/>
    <w:uiPriority w:val="34"/>
    <w:qFormat/>
    <w:rsid w:val="0099447D"/>
    <w:pPr>
      <w:ind w:left="720"/>
      <w:contextualSpacing/>
    </w:pPr>
  </w:style>
  <w:style w:type="paragraph" w:customStyle="1" w:styleId="BulletedLists">
    <w:name w:val="Bulleted Lists"/>
    <w:basedOn w:val="ListParagraph"/>
    <w:qFormat/>
    <w:rsid w:val="0099447D"/>
    <w:pPr>
      <w:numPr>
        <w:numId w:val="4"/>
      </w:numPr>
      <w:spacing w:after="240"/>
      <w:contextualSpacing w:val="0"/>
    </w:pPr>
  </w:style>
  <w:style w:type="paragraph" w:customStyle="1" w:styleId="MultilevelList">
    <w:name w:val="Multilevel List"/>
    <w:basedOn w:val="Normal"/>
    <w:qFormat/>
    <w:rsid w:val="00FA3464"/>
    <w:pPr>
      <w:ind w:left="720" w:hanging="720"/>
    </w:pPr>
  </w:style>
  <w:style w:type="character" w:styleId="PlaceholderText">
    <w:name w:val="Placeholder Text"/>
    <w:basedOn w:val="DefaultParagraphFont"/>
    <w:uiPriority w:val="99"/>
    <w:semiHidden/>
    <w:rsid w:val="007F1F9C"/>
    <w:rPr>
      <w:color w:val="808080"/>
    </w:rPr>
  </w:style>
  <w:style w:type="paragraph" w:customStyle="1" w:styleId="CaptionStyle">
    <w:name w:val="Caption Style"/>
    <w:basedOn w:val="Normal"/>
    <w:qFormat/>
    <w:rsid w:val="00743324"/>
    <w:pPr>
      <w:autoSpaceDE w:val="0"/>
      <w:autoSpaceDN w:val="0"/>
      <w:adjustRightInd w:val="0"/>
      <w:spacing w:line="240" w:lineRule="auto"/>
      <w:ind w:firstLine="0"/>
      <w:jc w:val="center"/>
    </w:pPr>
    <w:rPr>
      <w:szCs w:val="24"/>
      <w:lang w:val="en-CA"/>
    </w:rPr>
  </w:style>
  <w:style w:type="paragraph" w:customStyle="1" w:styleId="Footnote">
    <w:name w:val="Footnote"/>
    <w:basedOn w:val="Normal"/>
    <w:qFormat/>
    <w:rsid w:val="00135A19"/>
    <w:pPr>
      <w:spacing w:after="240" w:line="240" w:lineRule="auto"/>
    </w:pPr>
    <w:rPr>
      <w:sz w:val="22"/>
    </w:rPr>
  </w:style>
  <w:style w:type="paragraph" w:styleId="FootnoteText">
    <w:name w:val="footnote text"/>
    <w:basedOn w:val="Normal"/>
    <w:link w:val="FootnoteTextChar"/>
    <w:uiPriority w:val="99"/>
    <w:unhideWhenUsed/>
    <w:rsid w:val="005D5335"/>
    <w:pPr>
      <w:spacing w:line="240" w:lineRule="auto"/>
    </w:pPr>
    <w:rPr>
      <w:sz w:val="22"/>
      <w:szCs w:val="20"/>
    </w:rPr>
  </w:style>
  <w:style w:type="character" w:customStyle="1" w:styleId="FootnoteTextChar">
    <w:name w:val="Footnote Text Char"/>
    <w:basedOn w:val="DefaultParagraphFont"/>
    <w:link w:val="FootnoteText"/>
    <w:uiPriority w:val="99"/>
    <w:rsid w:val="005D5335"/>
    <w:rPr>
      <w:rFonts w:ascii="Century Schoolbook" w:hAnsi="Century Schoolbook"/>
      <w:szCs w:val="20"/>
    </w:rPr>
  </w:style>
  <w:style w:type="character" w:styleId="FootnoteReference">
    <w:name w:val="footnote reference"/>
    <w:basedOn w:val="DefaultParagraphFont"/>
    <w:uiPriority w:val="99"/>
    <w:semiHidden/>
    <w:unhideWhenUsed/>
    <w:rsid w:val="00135A19"/>
    <w:rPr>
      <w:vertAlign w:val="superscript"/>
    </w:rPr>
  </w:style>
  <w:style w:type="paragraph" w:styleId="Header">
    <w:name w:val="header"/>
    <w:basedOn w:val="Normal"/>
    <w:link w:val="HeaderChar"/>
    <w:uiPriority w:val="99"/>
    <w:unhideWhenUsed/>
    <w:rsid w:val="00135A19"/>
    <w:pPr>
      <w:tabs>
        <w:tab w:val="center" w:pos="4680"/>
        <w:tab w:val="right" w:pos="9360"/>
      </w:tabs>
      <w:spacing w:line="240" w:lineRule="auto"/>
    </w:pPr>
  </w:style>
  <w:style w:type="character" w:customStyle="1" w:styleId="HeaderChar">
    <w:name w:val="Header Char"/>
    <w:basedOn w:val="DefaultParagraphFont"/>
    <w:link w:val="Header"/>
    <w:uiPriority w:val="99"/>
    <w:rsid w:val="00135A19"/>
    <w:rPr>
      <w:rFonts w:ascii="Century Schoolbook" w:hAnsi="Century Schoolbook"/>
      <w:sz w:val="24"/>
    </w:rPr>
  </w:style>
  <w:style w:type="paragraph" w:styleId="Footer">
    <w:name w:val="footer"/>
    <w:basedOn w:val="Normal"/>
    <w:link w:val="FooterChar"/>
    <w:uiPriority w:val="99"/>
    <w:unhideWhenUsed/>
    <w:rsid w:val="00135A19"/>
    <w:pPr>
      <w:tabs>
        <w:tab w:val="center" w:pos="4680"/>
        <w:tab w:val="right" w:pos="9360"/>
      </w:tabs>
      <w:spacing w:line="240" w:lineRule="auto"/>
    </w:pPr>
  </w:style>
  <w:style w:type="character" w:customStyle="1" w:styleId="FooterChar">
    <w:name w:val="Footer Char"/>
    <w:basedOn w:val="DefaultParagraphFont"/>
    <w:link w:val="Footer"/>
    <w:uiPriority w:val="99"/>
    <w:rsid w:val="00135A19"/>
    <w:rPr>
      <w:rFonts w:ascii="Century Schoolbook" w:hAnsi="Century Schoolbook"/>
      <w:sz w:val="24"/>
    </w:rPr>
  </w:style>
  <w:style w:type="paragraph" w:styleId="BalloonText">
    <w:name w:val="Balloon Text"/>
    <w:basedOn w:val="Normal"/>
    <w:link w:val="BalloonTextChar"/>
    <w:uiPriority w:val="99"/>
    <w:semiHidden/>
    <w:unhideWhenUsed/>
    <w:rsid w:val="009C01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03C8EEBE1D410CAC348A40F1D92BC8"/>
        <w:category>
          <w:name w:val="General"/>
          <w:gallery w:val="placeholder"/>
        </w:category>
        <w:types>
          <w:type w:val="bbPlcHdr"/>
        </w:types>
        <w:behaviors>
          <w:behavior w:val="content"/>
        </w:behaviors>
        <w:guid w:val="{148BAA03-DD94-4E53-8A80-75BFA220F263}"/>
      </w:docPartPr>
      <w:docPartBody>
        <w:p w:rsidR="00942A66" w:rsidRDefault="000352E5">
          <w:pPr>
            <w:pStyle w:val="7103C8EEBE1D410CAC348A40F1D92BC8"/>
          </w:pPr>
          <w:r w:rsidRPr="002D49CC">
            <w:rPr>
              <w:rStyle w:val="PlaceholderText"/>
            </w:rPr>
            <w:t>Click here to enter text.</w:t>
          </w:r>
        </w:p>
      </w:docPartBody>
    </w:docPart>
    <w:docPart>
      <w:docPartPr>
        <w:name w:val="1B9ED0A72AB745E1ABFF1C61FD00DE98"/>
        <w:category>
          <w:name w:val="General"/>
          <w:gallery w:val="placeholder"/>
        </w:category>
        <w:types>
          <w:type w:val="bbPlcHdr"/>
        </w:types>
        <w:behaviors>
          <w:behavior w:val="content"/>
        </w:behaviors>
        <w:guid w:val="{BDFF0501-C2E4-4BFF-A234-D1197E8B1716}"/>
      </w:docPartPr>
      <w:docPartBody>
        <w:p w:rsidR="00942A66" w:rsidRDefault="000352E5">
          <w:pPr>
            <w:pStyle w:val="1B9ED0A72AB745E1ABFF1C61FD00DE98"/>
          </w:pPr>
          <w:r w:rsidRPr="00C23C89">
            <w:rPr>
              <w:rStyle w:val="PlaceholderText"/>
            </w:rPr>
            <w:t>Choose an item.</w:t>
          </w:r>
        </w:p>
      </w:docPartBody>
    </w:docPart>
    <w:docPart>
      <w:docPartPr>
        <w:name w:val="4D5E55801E7B4AFEA22799CED469775D"/>
        <w:category>
          <w:name w:val="General"/>
          <w:gallery w:val="placeholder"/>
        </w:category>
        <w:types>
          <w:type w:val="bbPlcHdr"/>
        </w:types>
        <w:behaviors>
          <w:behavior w:val="content"/>
        </w:behaviors>
        <w:guid w:val="{CA0E2E36-FDC7-4ECC-A02C-A3B6AB4EC737}"/>
      </w:docPartPr>
      <w:docPartBody>
        <w:p w:rsidR="00942A66" w:rsidRDefault="000352E5">
          <w:pPr>
            <w:pStyle w:val="4D5E55801E7B4AFEA22799CED469775D"/>
          </w:pPr>
          <w:r w:rsidRPr="00B40359">
            <w:rPr>
              <w:rStyle w:val="PlaceholderText"/>
            </w:rPr>
            <w:t>Choose an item.</w:t>
          </w:r>
        </w:p>
      </w:docPartBody>
    </w:docPart>
    <w:docPart>
      <w:docPartPr>
        <w:name w:val="2EB6680CEC2B463EA1966E566242ED11"/>
        <w:category>
          <w:name w:val="General"/>
          <w:gallery w:val="placeholder"/>
        </w:category>
        <w:types>
          <w:type w:val="bbPlcHdr"/>
        </w:types>
        <w:behaviors>
          <w:behavior w:val="content"/>
        </w:behaviors>
        <w:guid w:val="{272F249D-43A8-4AEF-8670-D862DB82CABA}"/>
      </w:docPartPr>
      <w:docPartBody>
        <w:p w:rsidR="00000000" w:rsidRDefault="0045717F" w:rsidP="0045717F">
          <w:pPr>
            <w:pStyle w:val="2EB6680CEC2B463EA1966E566242ED11"/>
          </w:pPr>
          <w:r w:rsidRPr="002D49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E5"/>
    <w:rsid w:val="000352E5"/>
    <w:rsid w:val="000D07A1"/>
    <w:rsid w:val="00251D56"/>
    <w:rsid w:val="002D60BA"/>
    <w:rsid w:val="0045717F"/>
    <w:rsid w:val="00942A66"/>
    <w:rsid w:val="00E9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17F"/>
    <w:rPr>
      <w:color w:val="808080"/>
    </w:rPr>
  </w:style>
  <w:style w:type="paragraph" w:customStyle="1" w:styleId="7103C8EEBE1D410CAC348A40F1D92BC8">
    <w:name w:val="7103C8EEBE1D410CAC348A40F1D92BC8"/>
  </w:style>
  <w:style w:type="paragraph" w:customStyle="1" w:styleId="1B9ED0A72AB745E1ABFF1C61FD00DE98">
    <w:name w:val="1B9ED0A72AB745E1ABFF1C61FD00DE98"/>
  </w:style>
  <w:style w:type="paragraph" w:customStyle="1" w:styleId="4D5E55801E7B4AFEA22799CED469775D">
    <w:name w:val="4D5E55801E7B4AFEA22799CED469775D"/>
  </w:style>
  <w:style w:type="paragraph" w:customStyle="1" w:styleId="A1FEE3353B9A484E8C6AFE2165BB49F9">
    <w:name w:val="A1FEE3353B9A484E8C6AFE2165BB49F9"/>
    <w:rsid w:val="000352E5"/>
  </w:style>
  <w:style w:type="paragraph" w:customStyle="1" w:styleId="8600C0E6A44A44B982A5D22B24DC60CD">
    <w:name w:val="8600C0E6A44A44B982A5D22B24DC60CD"/>
    <w:rsid w:val="00942A66"/>
  </w:style>
  <w:style w:type="paragraph" w:customStyle="1" w:styleId="AFE6DE58290C4B218E59D5826110018B">
    <w:name w:val="AFE6DE58290C4B218E59D5826110018B"/>
    <w:rsid w:val="002D60BA"/>
  </w:style>
  <w:style w:type="paragraph" w:customStyle="1" w:styleId="9EC81D6F91A546A992E2A3C4AA757ECD">
    <w:name w:val="9EC81D6F91A546A992E2A3C4AA757ECD"/>
    <w:rsid w:val="002D60BA"/>
  </w:style>
  <w:style w:type="paragraph" w:customStyle="1" w:styleId="5B8F70EA85F24BAD9E0CDD06B8C1DC9A">
    <w:name w:val="5B8F70EA85F24BAD9E0CDD06B8C1DC9A"/>
    <w:rsid w:val="00E93896"/>
  </w:style>
  <w:style w:type="paragraph" w:customStyle="1" w:styleId="D29AEC0C656C47229E89EE628229F1BA">
    <w:name w:val="D29AEC0C656C47229E89EE628229F1BA"/>
    <w:rsid w:val="0045717F"/>
  </w:style>
  <w:style w:type="paragraph" w:customStyle="1" w:styleId="2EB6680CEC2B463EA1966E566242ED11">
    <w:name w:val="2EB6680CEC2B463EA1966E566242ED11"/>
    <w:rsid w:val="00457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1363</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2016-02-16T21:17:00Z</dcterms:created>
  <dcterms:modified xsi:type="dcterms:W3CDTF">2016-03-10T19:39:00Z</dcterms:modified>
</cp:coreProperties>
</file>